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6B27" w14:textId="77777777" w:rsidR="00303B29" w:rsidRPr="00081B2D" w:rsidRDefault="00303B29" w:rsidP="002334D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2FAE78B" w14:textId="77777777" w:rsidR="00303B29" w:rsidRPr="00081B2D" w:rsidRDefault="00303B29" w:rsidP="00081B2D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80F4EB3" w14:textId="666E49EB" w:rsidR="00BB4E27" w:rsidRPr="00081B2D" w:rsidRDefault="00BB4E27" w:rsidP="00BB4E27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Załącznik nr 1</w:t>
      </w:r>
    </w:p>
    <w:p w14:paraId="6E4AE531" w14:textId="77777777" w:rsidR="00BB4E27" w:rsidRPr="00081B2D" w:rsidRDefault="00BB4E27" w:rsidP="00BB4E2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478388" w14:textId="43DEE35A" w:rsidR="00BB4E27" w:rsidRPr="00081B2D" w:rsidRDefault="00526F44" w:rsidP="00BB4E27">
      <w:pPr>
        <w:jc w:val="right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______________________ </w:t>
      </w:r>
      <w:r w:rsidR="00BB4E27" w:rsidRPr="00081B2D">
        <w:rPr>
          <w:rFonts w:ascii="Times New Roman" w:hAnsi="Times New Roman" w:cs="Times New Roman"/>
          <w:sz w:val="22"/>
          <w:szCs w:val="22"/>
        </w:rPr>
        <w:t xml:space="preserve">, dnia </w:t>
      </w:r>
      <w:r w:rsidRPr="00081B2D">
        <w:rPr>
          <w:rFonts w:ascii="Times New Roman" w:hAnsi="Times New Roman" w:cs="Times New Roman"/>
          <w:sz w:val="22"/>
          <w:szCs w:val="22"/>
        </w:rPr>
        <w:t>________________</w:t>
      </w:r>
      <w:r w:rsidR="009673C4" w:rsidRPr="00081B2D">
        <w:rPr>
          <w:rFonts w:ascii="Times New Roman" w:hAnsi="Times New Roman" w:cs="Times New Roman"/>
          <w:sz w:val="22"/>
          <w:szCs w:val="22"/>
        </w:rPr>
        <w:t xml:space="preserve"> </w:t>
      </w:r>
      <w:r w:rsidR="00950D84" w:rsidRPr="00081B2D">
        <w:rPr>
          <w:rFonts w:ascii="Times New Roman" w:hAnsi="Times New Roman" w:cs="Times New Roman"/>
          <w:sz w:val="22"/>
          <w:szCs w:val="22"/>
        </w:rPr>
        <w:t>20</w:t>
      </w:r>
      <w:r w:rsidR="009673C4" w:rsidRPr="00081B2D">
        <w:rPr>
          <w:rFonts w:ascii="Times New Roman" w:hAnsi="Times New Roman" w:cs="Times New Roman"/>
          <w:sz w:val="22"/>
          <w:szCs w:val="22"/>
        </w:rPr>
        <w:t>24</w:t>
      </w:r>
      <w:r w:rsidR="00BB4E27" w:rsidRPr="00081B2D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48DE6A0" w14:textId="77777777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D56962" w14:textId="77777777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35C5FB" w14:textId="3F50A06F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 xml:space="preserve">Formularz oferty zakupu </w:t>
      </w:r>
      <w:r w:rsidR="00DB066D">
        <w:rPr>
          <w:rFonts w:ascii="Times New Roman" w:hAnsi="Times New Roman" w:cs="Times New Roman"/>
          <w:b/>
          <w:sz w:val="22"/>
          <w:szCs w:val="22"/>
        </w:rPr>
        <w:t xml:space="preserve">bramki WTMD </w:t>
      </w:r>
      <w:proofErr w:type="spellStart"/>
      <w:r w:rsidR="00DB066D">
        <w:rPr>
          <w:rFonts w:ascii="Times New Roman" w:hAnsi="Times New Roman" w:cs="Times New Roman"/>
          <w:b/>
          <w:sz w:val="22"/>
          <w:szCs w:val="22"/>
        </w:rPr>
        <w:t>Uniqscan</w:t>
      </w:r>
      <w:proofErr w:type="spellEnd"/>
      <w:r w:rsidR="00DB066D">
        <w:rPr>
          <w:rFonts w:ascii="Times New Roman" w:hAnsi="Times New Roman" w:cs="Times New Roman"/>
          <w:b/>
          <w:sz w:val="22"/>
          <w:szCs w:val="22"/>
        </w:rPr>
        <w:t xml:space="preserve"> UB500-T</w:t>
      </w:r>
      <w:r w:rsidRPr="00081B2D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71F9217F" w14:textId="3E6FB20B" w:rsidR="00BB4E27" w:rsidRPr="00081B2D" w:rsidRDefault="00440F66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>Termin składania ofert: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1B2D" w:rsidRPr="00081B2D">
        <w:rPr>
          <w:rFonts w:ascii="Times New Roman" w:hAnsi="Times New Roman" w:cs="Times New Roman"/>
          <w:b/>
          <w:sz w:val="22"/>
          <w:szCs w:val="22"/>
        </w:rPr>
        <w:t>1</w:t>
      </w:r>
      <w:r w:rsidR="00DB066D">
        <w:rPr>
          <w:rFonts w:ascii="Times New Roman" w:hAnsi="Times New Roman" w:cs="Times New Roman"/>
          <w:b/>
          <w:sz w:val="22"/>
          <w:szCs w:val="22"/>
        </w:rPr>
        <w:t>2</w:t>
      </w:r>
      <w:r w:rsidR="00081B2D" w:rsidRPr="00081B2D">
        <w:rPr>
          <w:rFonts w:ascii="Times New Roman" w:hAnsi="Times New Roman" w:cs="Times New Roman"/>
          <w:b/>
          <w:sz w:val="22"/>
          <w:szCs w:val="22"/>
        </w:rPr>
        <w:t>.0</w:t>
      </w:r>
      <w:r w:rsidR="00DB066D">
        <w:rPr>
          <w:rFonts w:ascii="Times New Roman" w:hAnsi="Times New Roman" w:cs="Times New Roman"/>
          <w:b/>
          <w:sz w:val="22"/>
          <w:szCs w:val="22"/>
        </w:rPr>
        <w:t>4</w:t>
      </w:r>
      <w:r w:rsidR="00950D84" w:rsidRPr="00081B2D">
        <w:rPr>
          <w:rFonts w:ascii="Times New Roman" w:hAnsi="Times New Roman" w:cs="Times New Roman"/>
          <w:b/>
          <w:sz w:val="22"/>
          <w:szCs w:val="22"/>
        </w:rPr>
        <w:t>.</w:t>
      </w:r>
      <w:r w:rsidR="00081B2D" w:rsidRPr="00081B2D">
        <w:rPr>
          <w:rFonts w:ascii="Times New Roman" w:hAnsi="Times New Roman" w:cs="Times New Roman"/>
          <w:b/>
          <w:sz w:val="22"/>
          <w:szCs w:val="22"/>
        </w:rPr>
        <w:t>2</w:t>
      </w:r>
      <w:r w:rsidR="00950D84" w:rsidRPr="00081B2D">
        <w:rPr>
          <w:rFonts w:ascii="Times New Roman" w:hAnsi="Times New Roman" w:cs="Times New Roman"/>
          <w:b/>
          <w:sz w:val="22"/>
          <w:szCs w:val="22"/>
        </w:rPr>
        <w:t>0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>24</w:t>
      </w:r>
      <w:r w:rsidR="00BB4E27" w:rsidRPr="00081B2D">
        <w:rPr>
          <w:rFonts w:ascii="Times New Roman" w:hAnsi="Times New Roman" w:cs="Times New Roman"/>
          <w:b/>
          <w:sz w:val="22"/>
          <w:szCs w:val="22"/>
        </w:rPr>
        <w:t xml:space="preserve"> r. godz. 1</w:t>
      </w:r>
      <w:r w:rsidR="00DB066D">
        <w:rPr>
          <w:rFonts w:ascii="Times New Roman" w:hAnsi="Times New Roman" w:cs="Times New Roman"/>
          <w:b/>
          <w:sz w:val="22"/>
          <w:szCs w:val="22"/>
        </w:rPr>
        <w:t>4</w:t>
      </w:r>
      <w:r w:rsidR="00BB4E27" w:rsidRPr="00081B2D">
        <w:rPr>
          <w:rFonts w:ascii="Times New Roman" w:hAnsi="Times New Roman" w:cs="Times New Roman"/>
          <w:b/>
          <w:sz w:val="22"/>
          <w:szCs w:val="22"/>
        </w:rPr>
        <w:t>.00</w:t>
      </w:r>
    </w:p>
    <w:p w14:paraId="7D86F3E1" w14:textId="77777777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</w:p>
    <w:p w14:paraId="1CCC02B6" w14:textId="347F762E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</w:p>
    <w:p w14:paraId="5990B10B" w14:textId="77777777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>Ofertę zakupu składa:</w:t>
      </w:r>
    </w:p>
    <w:p w14:paraId="1EE4E44A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4E16B6EF" w14:textId="429D34A3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Nazwa Oferenta: </w:t>
      </w:r>
      <w:r w:rsidR="00526F44" w:rsidRPr="00081B2D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</w:rPr>
        <w:t>_</w:t>
      </w:r>
    </w:p>
    <w:p w14:paraId="5874D6AC" w14:textId="55FD8717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081B2D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</w:t>
      </w:r>
    </w:p>
    <w:p w14:paraId="749C0A4C" w14:textId="2C7314D2" w:rsidR="00526F44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>Telefon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: ______________________________________________________</w:t>
      </w:r>
    </w:p>
    <w:p w14:paraId="17F0F5E8" w14:textId="46C6CA92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Email: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</w:t>
      </w:r>
    </w:p>
    <w:p w14:paraId="12168CD7" w14:textId="1BB9281D" w:rsidR="00BB4E27" w:rsidRPr="00081B2D" w:rsidRDefault="00BB4E27" w:rsidP="00526F44">
      <w:pPr>
        <w:spacing w:line="360" w:lineRule="auto"/>
        <w:ind w:left="708" w:right="1512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NIP: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  <w:lang w:val="de-DE"/>
        </w:rPr>
        <w:t>__</w:t>
      </w:r>
    </w:p>
    <w:p w14:paraId="0625D97E" w14:textId="649F9E29" w:rsidR="00BB4E27" w:rsidRPr="00081B2D" w:rsidRDefault="00BB4E27" w:rsidP="00526F44">
      <w:pPr>
        <w:spacing w:line="360" w:lineRule="auto"/>
        <w:ind w:left="708" w:right="1512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REGON: </w:t>
      </w:r>
      <w:r w:rsidR="00526F44" w:rsidRPr="00081B2D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14:paraId="751571E4" w14:textId="3F9574A4" w:rsidR="00BB4E27" w:rsidRPr="00081B2D" w:rsidRDefault="00BB4E27" w:rsidP="00BB4E27">
      <w:pPr>
        <w:spacing w:line="360" w:lineRule="auto"/>
        <w:ind w:right="72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 xml:space="preserve">Osoba upoważniona do reprezentowania Oferenta (w sprawie niniejszej 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>o</w:t>
      </w:r>
      <w:r w:rsidRPr="00081B2D">
        <w:rPr>
          <w:rFonts w:ascii="Times New Roman" w:hAnsi="Times New Roman" w:cs="Times New Roman"/>
          <w:b/>
          <w:sz w:val="22"/>
          <w:szCs w:val="22"/>
        </w:rPr>
        <w:t>ferty):</w:t>
      </w:r>
    </w:p>
    <w:p w14:paraId="52BF1DBB" w14:textId="26046BA5" w:rsidR="00BB4E27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Nazwisko i imię: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  <w:lang w:val="de-DE"/>
        </w:rPr>
        <w:t>__</w:t>
      </w:r>
    </w:p>
    <w:p w14:paraId="23EF762F" w14:textId="781DEDBF" w:rsidR="00526F44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Telefon: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____________________________________________________________</w:t>
      </w:r>
    </w:p>
    <w:p w14:paraId="3DC24388" w14:textId="12A25184" w:rsidR="00BB4E27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Email: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______________________________________________________________</w:t>
      </w:r>
    </w:p>
    <w:p w14:paraId="60A59C95" w14:textId="77777777" w:rsidR="00BB4E27" w:rsidRPr="00081B2D" w:rsidRDefault="00BB4E27" w:rsidP="007E0C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92A842" w14:textId="51A35A29" w:rsidR="009673C4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bCs/>
          <w:sz w:val="22"/>
          <w:szCs w:val="22"/>
        </w:rPr>
        <w:t>Zobowiązuję się do zakupu</w:t>
      </w:r>
      <w:r w:rsidR="00DB066D" w:rsidRPr="00DB06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bramki WTMD </w:t>
      </w:r>
      <w:proofErr w:type="spellStart"/>
      <w:r w:rsidR="00DB066D" w:rsidRPr="00DB066D">
        <w:rPr>
          <w:rFonts w:ascii="Times New Roman" w:hAnsi="Times New Roman" w:cs="Times New Roman"/>
          <w:bCs/>
          <w:sz w:val="22"/>
          <w:szCs w:val="22"/>
        </w:rPr>
        <w:t>Uniqscan</w:t>
      </w:r>
      <w:proofErr w:type="spellEnd"/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 UB500-T</w:t>
      </w:r>
      <w:r w:rsidR="00DB066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81B2D">
        <w:rPr>
          <w:rFonts w:ascii="Times New Roman" w:hAnsi="Times New Roman" w:cs="Times New Roman"/>
          <w:bCs/>
          <w:sz w:val="22"/>
          <w:szCs w:val="22"/>
        </w:rPr>
        <w:t xml:space="preserve">za cenę netto </w:t>
      </w:r>
      <w:r w:rsidR="00526F44" w:rsidRPr="00081B2D">
        <w:rPr>
          <w:rFonts w:ascii="Times New Roman" w:hAnsi="Times New Roman" w:cs="Times New Roman"/>
          <w:bCs/>
          <w:sz w:val="22"/>
          <w:szCs w:val="22"/>
        </w:rPr>
        <w:t xml:space="preserve">_______________ </w:t>
      </w:r>
      <w:r w:rsidRPr="00081B2D">
        <w:rPr>
          <w:rFonts w:ascii="Times New Roman" w:hAnsi="Times New Roman" w:cs="Times New Roman"/>
          <w:bCs/>
          <w:sz w:val="22"/>
          <w:szCs w:val="22"/>
        </w:rPr>
        <w:t>zł (+VAT 23%)</w:t>
      </w:r>
      <w:r w:rsidR="00912A2D" w:rsidRPr="00081B2D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58BA8AD0" w14:textId="70B5E222" w:rsidR="00BB4E27" w:rsidRPr="00081B2D" w:rsidRDefault="00BB4E27" w:rsidP="00DB066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Zobowiązuję się do odbioru </w:t>
      </w:r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bramki WTMD </w:t>
      </w:r>
      <w:proofErr w:type="spellStart"/>
      <w:r w:rsidR="00DB066D" w:rsidRPr="00DB066D">
        <w:rPr>
          <w:rFonts w:ascii="Times New Roman" w:hAnsi="Times New Roman" w:cs="Times New Roman"/>
          <w:bCs/>
          <w:sz w:val="22"/>
          <w:szCs w:val="22"/>
        </w:rPr>
        <w:t>Uniqscan</w:t>
      </w:r>
      <w:proofErr w:type="spellEnd"/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 UB500-T</w:t>
      </w:r>
      <w:r w:rsidRPr="00081B2D">
        <w:rPr>
          <w:rFonts w:ascii="Times New Roman" w:hAnsi="Times New Roman" w:cs="Times New Roman"/>
          <w:sz w:val="22"/>
          <w:szCs w:val="22"/>
        </w:rPr>
        <w:t xml:space="preserve"> we wskazanym przez sprzedającego</w:t>
      </w:r>
      <w:r w:rsidR="00DB066D">
        <w:rPr>
          <w:rFonts w:ascii="Times New Roman" w:hAnsi="Times New Roman" w:cs="Times New Roman"/>
          <w:sz w:val="22"/>
          <w:szCs w:val="22"/>
        </w:rPr>
        <w:t xml:space="preserve"> </w:t>
      </w:r>
      <w:r w:rsidRPr="00081B2D">
        <w:rPr>
          <w:rFonts w:ascii="Times New Roman" w:hAnsi="Times New Roman" w:cs="Times New Roman"/>
          <w:sz w:val="22"/>
          <w:szCs w:val="22"/>
        </w:rPr>
        <w:t xml:space="preserve"> miejscu i terminie.</w:t>
      </w:r>
    </w:p>
    <w:p w14:paraId="5AFCAE6B" w14:textId="64EEBDEA" w:rsidR="00BB4E27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Zakupion</w:t>
      </w:r>
      <w:r w:rsidR="00DB066D">
        <w:rPr>
          <w:rFonts w:ascii="Times New Roman" w:hAnsi="Times New Roman" w:cs="Times New Roman"/>
          <w:sz w:val="22"/>
          <w:szCs w:val="22"/>
        </w:rPr>
        <w:t xml:space="preserve">ą bramkę </w:t>
      </w:r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WTMD </w:t>
      </w:r>
      <w:proofErr w:type="spellStart"/>
      <w:r w:rsidR="00DB066D" w:rsidRPr="00DB066D">
        <w:rPr>
          <w:rFonts w:ascii="Times New Roman" w:hAnsi="Times New Roman" w:cs="Times New Roman"/>
          <w:bCs/>
          <w:sz w:val="22"/>
          <w:szCs w:val="22"/>
        </w:rPr>
        <w:t>Uniqscan</w:t>
      </w:r>
      <w:proofErr w:type="spellEnd"/>
      <w:r w:rsidR="00DB066D" w:rsidRPr="00DB066D">
        <w:rPr>
          <w:rFonts w:ascii="Times New Roman" w:hAnsi="Times New Roman" w:cs="Times New Roman"/>
          <w:bCs/>
          <w:sz w:val="22"/>
          <w:szCs w:val="22"/>
        </w:rPr>
        <w:t xml:space="preserve"> UB500-T</w:t>
      </w:r>
      <w:r w:rsidRPr="00081B2D">
        <w:rPr>
          <w:rFonts w:ascii="Times New Roman" w:hAnsi="Times New Roman" w:cs="Times New Roman"/>
          <w:sz w:val="22"/>
          <w:szCs w:val="22"/>
        </w:rPr>
        <w:t xml:space="preserve"> odbiorę na własny koszt i własnym transportem.</w:t>
      </w:r>
    </w:p>
    <w:p w14:paraId="2ABC15B7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C99D4F7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13D5F0C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2A740E87" w14:textId="69E73AED" w:rsidR="00BB4E27" w:rsidRPr="00081B2D" w:rsidRDefault="00526F44" w:rsidP="00BB4E27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415E093E" w14:textId="77777777" w:rsidR="00BB4E27" w:rsidRPr="00081B2D" w:rsidRDefault="00BB4E27" w:rsidP="00BB4E27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(podpis  oferenta/pełnomocnika)</w:t>
      </w:r>
    </w:p>
    <w:p w14:paraId="7FC4029A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DA4C95B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5CD61D4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32EDD94" w14:textId="77777777" w:rsidR="00BB4E27" w:rsidRPr="00081B2D" w:rsidRDefault="00BB4E27" w:rsidP="00BA4AE9">
      <w:pPr>
        <w:rPr>
          <w:rFonts w:ascii="Times New Roman" w:hAnsi="Times New Roman" w:cs="Times New Roman"/>
          <w:sz w:val="22"/>
          <w:szCs w:val="22"/>
        </w:rPr>
      </w:pPr>
    </w:p>
    <w:sectPr w:rsidR="00BB4E27" w:rsidRPr="00081B2D" w:rsidSect="00E74B0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07F5" w14:textId="77777777" w:rsidR="00E74B0D" w:rsidRDefault="00E74B0D" w:rsidP="00DC7839">
      <w:r>
        <w:separator/>
      </w:r>
    </w:p>
  </w:endnote>
  <w:endnote w:type="continuationSeparator" w:id="0">
    <w:p w14:paraId="0D3A765A" w14:textId="77777777" w:rsidR="00E74B0D" w:rsidRDefault="00E74B0D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itka Small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30C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0C1344" wp14:editId="774BF8F5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AC68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24BE850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3C01430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775C202" w14:textId="2BA74AC1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  <w:p w14:paraId="1BA0855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856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540EECFA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BA618D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E150BFD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879AEBE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C4D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45C633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2756EDE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4CF278BC" w14:textId="5A5BC011" w:rsidR="00DC7839" w:rsidRPr="001C51D8" w:rsidRDefault="009B2A05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238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123</w:t>
                            </w:r>
                            <w:r w:rsidR="00227BD3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0D0EA3C2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5AD0CB1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C1344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389AC68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24BE850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3C01430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775C202" w14:textId="2BA74AC1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</w:t>
                      </w:r>
                    </w:p>
                    <w:p w14:paraId="1BA0855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60D4856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540EECFA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BA618D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E150BFD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879AEBE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3C05C4D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45C633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2756EDE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4CF278BC" w14:textId="5A5BC011" w:rsidR="00DC7839" w:rsidRPr="001C51D8" w:rsidRDefault="009B2A05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238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123</w:t>
                      </w:r>
                      <w:r w:rsidR="00227BD3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0D0EA3C2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5AD0CB1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47B07632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F999" w14:textId="77777777" w:rsidR="00E74B0D" w:rsidRDefault="00E74B0D" w:rsidP="00DC7839">
      <w:r>
        <w:separator/>
      </w:r>
    </w:p>
  </w:footnote>
  <w:footnote w:type="continuationSeparator" w:id="0">
    <w:p w14:paraId="6EB33575" w14:textId="77777777" w:rsidR="00E74B0D" w:rsidRDefault="00E74B0D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95CD8"/>
    <w:multiLevelType w:val="hybridMultilevel"/>
    <w:tmpl w:val="12BAE494"/>
    <w:lvl w:ilvl="0" w:tplc="AE822D8E">
      <w:start w:val="1"/>
      <w:numFmt w:val="bullet"/>
      <w:lvlText w:val="⸰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768A2"/>
    <w:multiLevelType w:val="hybridMultilevel"/>
    <w:tmpl w:val="16481608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A5C9A"/>
    <w:multiLevelType w:val="hybridMultilevel"/>
    <w:tmpl w:val="44D2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C37587"/>
    <w:multiLevelType w:val="hybridMultilevel"/>
    <w:tmpl w:val="B6FC793E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497B78"/>
    <w:multiLevelType w:val="hybridMultilevel"/>
    <w:tmpl w:val="5B74C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3"/>
  </w:num>
  <w:num w:numId="2" w16cid:durableId="1305507413">
    <w:abstractNumId w:val="7"/>
  </w:num>
  <w:num w:numId="3" w16cid:durableId="857625839">
    <w:abstractNumId w:val="10"/>
  </w:num>
  <w:num w:numId="4" w16cid:durableId="836925658">
    <w:abstractNumId w:val="0"/>
  </w:num>
  <w:num w:numId="5" w16cid:durableId="626550553">
    <w:abstractNumId w:val="12"/>
  </w:num>
  <w:num w:numId="6" w16cid:durableId="1670598269">
    <w:abstractNumId w:val="14"/>
  </w:num>
  <w:num w:numId="7" w16cid:durableId="1341813715">
    <w:abstractNumId w:val="9"/>
  </w:num>
  <w:num w:numId="8" w16cid:durableId="843275981">
    <w:abstractNumId w:val="8"/>
  </w:num>
  <w:num w:numId="9" w16cid:durableId="617031342">
    <w:abstractNumId w:val="1"/>
  </w:num>
  <w:num w:numId="10" w16cid:durableId="234439354">
    <w:abstractNumId w:val="13"/>
  </w:num>
  <w:num w:numId="11" w16cid:durableId="1797141083">
    <w:abstractNumId w:val="4"/>
  </w:num>
  <w:num w:numId="12" w16cid:durableId="478230713">
    <w:abstractNumId w:val="11"/>
  </w:num>
  <w:num w:numId="13" w16cid:durableId="1983264575">
    <w:abstractNumId w:val="6"/>
  </w:num>
  <w:num w:numId="14" w16cid:durableId="1577517295">
    <w:abstractNumId w:val="15"/>
  </w:num>
  <w:num w:numId="15" w16cid:durableId="1430850704">
    <w:abstractNumId w:val="2"/>
  </w:num>
  <w:num w:numId="16" w16cid:durableId="20157592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3531"/>
    <w:rsid w:val="00035CED"/>
    <w:rsid w:val="00061342"/>
    <w:rsid w:val="00081B2D"/>
    <w:rsid w:val="00095ABD"/>
    <w:rsid w:val="000D5005"/>
    <w:rsid w:val="000F22B2"/>
    <w:rsid w:val="001352F8"/>
    <w:rsid w:val="00137F00"/>
    <w:rsid w:val="001721FA"/>
    <w:rsid w:val="00174D8F"/>
    <w:rsid w:val="00186F8D"/>
    <w:rsid w:val="001F0F6D"/>
    <w:rsid w:val="00227BD3"/>
    <w:rsid w:val="002334D9"/>
    <w:rsid w:val="00240FCF"/>
    <w:rsid w:val="002475E3"/>
    <w:rsid w:val="00274701"/>
    <w:rsid w:val="0028071E"/>
    <w:rsid w:val="002951F3"/>
    <w:rsid w:val="002951F7"/>
    <w:rsid w:val="002C531E"/>
    <w:rsid w:val="00303B29"/>
    <w:rsid w:val="00307C29"/>
    <w:rsid w:val="0031771E"/>
    <w:rsid w:val="00324DF4"/>
    <w:rsid w:val="00351F32"/>
    <w:rsid w:val="00352005"/>
    <w:rsid w:val="00366FA1"/>
    <w:rsid w:val="00374377"/>
    <w:rsid w:val="00383640"/>
    <w:rsid w:val="00393CE7"/>
    <w:rsid w:val="003A28A0"/>
    <w:rsid w:val="003B3B23"/>
    <w:rsid w:val="003C0C81"/>
    <w:rsid w:val="003C77CC"/>
    <w:rsid w:val="003D305D"/>
    <w:rsid w:val="003D4497"/>
    <w:rsid w:val="003F3F6D"/>
    <w:rsid w:val="00411BC6"/>
    <w:rsid w:val="00420F10"/>
    <w:rsid w:val="00421C28"/>
    <w:rsid w:val="00440F66"/>
    <w:rsid w:val="004518A9"/>
    <w:rsid w:val="00471710"/>
    <w:rsid w:val="004B077E"/>
    <w:rsid w:val="004C7C09"/>
    <w:rsid w:val="005050A6"/>
    <w:rsid w:val="00526F44"/>
    <w:rsid w:val="00535B23"/>
    <w:rsid w:val="00580BE2"/>
    <w:rsid w:val="005A2D28"/>
    <w:rsid w:val="005A7A7F"/>
    <w:rsid w:val="005B7F6F"/>
    <w:rsid w:val="005C561D"/>
    <w:rsid w:val="005D4C36"/>
    <w:rsid w:val="00685D8C"/>
    <w:rsid w:val="0069218B"/>
    <w:rsid w:val="006F3815"/>
    <w:rsid w:val="00741DA6"/>
    <w:rsid w:val="00742246"/>
    <w:rsid w:val="00755E35"/>
    <w:rsid w:val="00776CE5"/>
    <w:rsid w:val="00791A2F"/>
    <w:rsid w:val="007A619F"/>
    <w:rsid w:val="007E0C2F"/>
    <w:rsid w:val="007E66FC"/>
    <w:rsid w:val="007F466A"/>
    <w:rsid w:val="00824EF6"/>
    <w:rsid w:val="00852976"/>
    <w:rsid w:val="0085583E"/>
    <w:rsid w:val="008730A2"/>
    <w:rsid w:val="00874A42"/>
    <w:rsid w:val="008859E5"/>
    <w:rsid w:val="008A3159"/>
    <w:rsid w:val="008B5BD2"/>
    <w:rsid w:val="008C4517"/>
    <w:rsid w:val="00912A2D"/>
    <w:rsid w:val="00912B14"/>
    <w:rsid w:val="0091581F"/>
    <w:rsid w:val="00950D84"/>
    <w:rsid w:val="009673C4"/>
    <w:rsid w:val="009939B3"/>
    <w:rsid w:val="009A498A"/>
    <w:rsid w:val="009B2A05"/>
    <w:rsid w:val="009E0D1D"/>
    <w:rsid w:val="009E506E"/>
    <w:rsid w:val="009F3F13"/>
    <w:rsid w:val="00A06492"/>
    <w:rsid w:val="00A17C7F"/>
    <w:rsid w:val="00A50A80"/>
    <w:rsid w:val="00A567BF"/>
    <w:rsid w:val="00A91720"/>
    <w:rsid w:val="00AB4A57"/>
    <w:rsid w:val="00AE3CEB"/>
    <w:rsid w:val="00B01A7C"/>
    <w:rsid w:val="00B17854"/>
    <w:rsid w:val="00B65EFE"/>
    <w:rsid w:val="00B76FB3"/>
    <w:rsid w:val="00B9385C"/>
    <w:rsid w:val="00B95AA7"/>
    <w:rsid w:val="00BA4AE9"/>
    <w:rsid w:val="00BB4E27"/>
    <w:rsid w:val="00BD0E9A"/>
    <w:rsid w:val="00BE121B"/>
    <w:rsid w:val="00C46E0C"/>
    <w:rsid w:val="00C526A2"/>
    <w:rsid w:val="00C5682E"/>
    <w:rsid w:val="00C641D4"/>
    <w:rsid w:val="00CA117B"/>
    <w:rsid w:val="00CA65EF"/>
    <w:rsid w:val="00CB67B9"/>
    <w:rsid w:val="00CD19B7"/>
    <w:rsid w:val="00D144DC"/>
    <w:rsid w:val="00D46A3D"/>
    <w:rsid w:val="00D5177D"/>
    <w:rsid w:val="00D55E4A"/>
    <w:rsid w:val="00D60BF4"/>
    <w:rsid w:val="00DB066D"/>
    <w:rsid w:val="00DB4340"/>
    <w:rsid w:val="00DC7839"/>
    <w:rsid w:val="00DE6724"/>
    <w:rsid w:val="00E04B24"/>
    <w:rsid w:val="00E069AB"/>
    <w:rsid w:val="00E40ACE"/>
    <w:rsid w:val="00E51865"/>
    <w:rsid w:val="00E7168E"/>
    <w:rsid w:val="00E74B0D"/>
    <w:rsid w:val="00EA5CCD"/>
    <w:rsid w:val="00EC35C7"/>
    <w:rsid w:val="00EE6933"/>
    <w:rsid w:val="00EF0651"/>
    <w:rsid w:val="00F01917"/>
    <w:rsid w:val="00F13DAD"/>
    <w:rsid w:val="00F957AE"/>
    <w:rsid w:val="00FB29B1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Mikołaj Iwanicki</cp:lastModifiedBy>
  <cp:revision>2</cp:revision>
  <cp:lastPrinted>2024-03-04T09:11:00Z</cp:lastPrinted>
  <dcterms:created xsi:type="dcterms:W3CDTF">2024-04-10T12:04:00Z</dcterms:created>
  <dcterms:modified xsi:type="dcterms:W3CDTF">2024-04-10T12:04:00Z</dcterms:modified>
</cp:coreProperties>
</file>